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CE7" w:rsidRPr="00B21CC1" w:rsidRDefault="00B21CC1" w:rsidP="001D5057">
      <w:pPr>
        <w:pStyle w:val="NoSpacing"/>
        <w:rPr>
          <w:b/>
          <w:sz w:val="20"/>
          <w:szCs w:val="20"/>
        </w:rPr>
      </w:pPr>
      <w:r w:rsidRPr="00B21CC1">
        <w:rPr>
          <w:b/>
          <w:sz w:val="20"/>
          <w:szCs w:val="20"/>
        </w:rPr>
        <w:t>RUBRIC FOR STORY/PLAY EXCERPT</w:t>
      </w:r>
      <w:r w:rsidRPr="00B21CC1">
        <w:rPr>
          <w:b/>
          <w:sz w:val="20"/>
          <w:szCs w:val="20"/>
        </w:rPr>
        <w:t xml:space="preserve">                                                                    </w:t>
      </w:r>
      <w:r>
        <w:rPr>
          <w:b/>
          <w:sz w:val="20"/>
          <w:szCs w:val="20"/>
        </w:rPr>
        <w:tab/>
        <w:t xml:space="preserve">          </w:t>
      </w:r>
      <w:r w:rsidR="001D5057" w:rsidRPr="00B21CC1">
        <w:rPr>
          <w:sz w:val="20"/>
          <w:szCs w:val="20"/>
        </w:rPr>
        <w:t>NAME:  ____________________</w:t>
      </w:r>
      <w:r w:rsidRPr="00B21CC1">
        <w:rPr>
          <w:sz w:val="20"/>
          <w:szCs w:val="20"/>
        </w:rPr>
        <w:t>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376"/>
        <w:gridCol w:w="2195"/>
        <w:gridCol w:w="2291"/>
        <w:gridCol w:w="2223"/>
      </w:tblGrid>
      <w:tr w:rsidR="00424DAC" w:rsidRPr="00B21CC1" w:rsidTr="00B21CC1">
        <w:tc>
          <w:tcPr>
            <w:tcW w:w="11016" w:type="dxa"/>
            <w:gridSpan w:val="5"/>
            <w:vAlign w:val="center"/>
          </w:tcPr>
          <w:p w:rsidR="00424DAC" w:rsidRPr="00B21CC1" w:rsidRDefault="00424DAC" w:rsidP="00B21CC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21CC1">
              <w:rPr>
                <w:b/>
                <w:sz w:val="18"/>
                <w:szCs w:val="18"/>
              </w:rPr>
              <w:t>IMITATION PIECE</w:t>
            </w:r>
            <w:r w:rsidR="00B21CC1" w:rsidRPr="00B21CC1">
              <w:rPr>
                <w:b/>
                <w:sz w:val="18"/>
                <w:szCs w:val="18"/>
              </w:rPr>
              <w:t>-</w:t>
            </w:r>
            <w:r w:rsidR="00B21CC1">
              <w:rPr>
                <w:b/>
                <w:sz w:val="18"/>
                <w:szCs w:val="18"/>
              </w:rPr>
              <w:t>STORY/PLAY</w:t>
            </w:r>
          </w:p>
        </w:tc>
      </w:tr>
      <w:tr w:rsidR="00424DAC" w:rsidRPr="00B21CC1" w:rsidTr="00B21CC1">
        <w:tc>
          <w:tcPr>
            <w:tcW w:w="1728" w:type="dxa"/>
          </w:tcPr>
          <w:p w:rsidR="00424DAC" w:rsidRPr="00B21CC1" w:rsidRDefault="00424DAC" w:rsidP="00F5664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424DAC" w:rsidRPr="00B21CC1" w:rsidRDefault="00424DAC" w:rsidP="00F5664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21CC1">
              <w:rPr>
                <w:b/>
                <w:sz w:val="18"/>
                <w:szCs w:val="18"/>
              </w:rPr>
              <w:t>ADVANCED</w:t>
            </w:r>
          </w:p>
        </w:tc>
        <w:tc>
          <w:tcPr>
            <w:tcW w:w="2250" w:type="dxa"/>
          </w:tcPr>
          <w:p w:rsidR="00424DAC" w:rsidRPr="00B21CC1" w:rsidRDefault="00424DAC" w:rsidP="00F5664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21CC1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2340" w:type="dxa"/>
          </w:tcPr>
          <w:p w:rsidR="00424DAC" w:rsidRPr="00B21CC1" w:rsidRDefault="00424DAC" w:rsidP="00F5664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21CC1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2268" w:type="dxa"/>
          </w:tcPr>
          <w:p w:rsidR="00424DAC" w:rsidRPr="00B21CC1" w:rsidRDefault="00424DAC" w:rsidP="00F5664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21CC1">
              <w:rPr>
                <w:b/>
                <w:sz w:val="18"/>
                <w:szCs w:val="18"/>
              </w:rPr>
              <w:t>BELOW BASIC</w:t>
            </w:r>
          </w:p>
        </w:tc>
      </w:tr>
      <w:tr w:rsidR="00424DAC" w:rsidRPr="00B21CC1" w:rsidTr="00B21CC1">
        <w:tc>
          <w:tcPr>
            <w:tcW w:w="1728" w:type="dxa"/>
            <w:vAlign w:val="center"/>
          </w:tcPr>
          <w:p w:rsidR="00424DAC" w:rsidRPr="00B21CC1" w:rsidRDefault="00424DAC" w:rsidP="00F5664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21CC1">
              <w:rPr>
                <w:b/>
                <w:sz w:val="18"/>
                <w:szCs w:val="18"/>
              </w:rPr>
              <w:t>CONTENT OF IMITATION</w:t>
            </w:r>
          </w:p>
          <w:p w:rsidR="00424DAC" w:rsidRPr="00B21CC1" w:rsidRDefault="00424DAC" w:rsidP="00F56645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2430" w:type="dxa"/>
          </w:tcPr>
          <w:p w:rsidR="00424DAC" w:rsidRPr="00B21CC1" w:rsidRDefault="00424DAC" w:rsidP="00B21CC1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presents a nuanced, insightful reflection of the model</w:t>
            </w:r>
            <w:r w:rsidR="00B21CC1">
              <w:rPr>
                <w:sz w:val="18"/>
                <w:szCs w:val="18"/>
              </w:rPr>
              <w:t xml:space="preserve"> genre</w:t>
            </w:r>
            <w:r w:rsidRPr="00B21CC1">
              <w:rPr>
                <w:sz w:val="18"/>
                <w:szCs w:val="18"/>
              </w:rPr>
              <w:t>.</w:t>
            </w:r>
          </w:p>
        </w:tc>
        <w:tc>
          <w:tcPr>
            <w:tcW w:w="2250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presents a capable reflection of the model</w:t>
            </w:r>
            <w:r w:rsidR="00B21CC1">
              <w:rPr>
                <w:sz w:val="18"/>
                <w:szCs w:val="18"/>
              </w:rPr>
              <w:t xml:space="preserve"> genre</w:t>
            </w:r>
            <w:r w:rsidRPr="00B21CC1">
              <w:rPr>
                <w:sz w:val="18"/>
                <w:szCs w:val="18"/>
              </w:rPr>
              <w:t>.</w:t>
            </w:r>
          </w:p>
          <w:p w:rsidR="00424DAC" w:rsidRPr="00B21CC1" w:rsidRDefault="00424DAC" w:rsidP="00F56645">
            <w:pPr>
              <w:pStyle w:val="NoSpacing"/>
              <w:ind w:left="245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presents a limited reflection of the mode</w:t>
            </w:r>
            <w:r w:rsidR="00B21CC1">
              <w:rPr>
                <w:sz w:val="18"/>
                <w:szCs w:val="18"/>
              </w:rPr>
              <w:t>l genre</w:t>
            </w:r>
            <w:r w:rsidRPr="00B21CC1">
              <w:rPr>
                <w:sz w:val="18"/>
                <w:szCs w:val="18"/>
              </w:rPr>
              <w:t>.</w:t>
            </w:r>
          </w:p>
          <w:p w:rsidR="00424DAC" w:rsidRPr="00B21CC1" w:rsidRDefault="00424DAC" w:rsidP="00F56645">
            <w:pPr>
              <w:pStyle w:val="NoSpacing"/>
              <w:ind w:left="245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424DAC" w:rsidRPr="00B21CC1" w:rsidRDefault="00424DAC" w:rsidP="00B21CC1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presents a flawed or inaccurate reflection of the model</w:t>
            </w:r>
            <w:r w:rsidR="00B21CC1">
              <w:rPr>
                <w:sz w:val="18"/>
                <w:szCs w:val="18"/>
              </w:rPr>
              <w:t xml:space="preserve"> genre</w:t>
            </w:r>
            <w:r w:rsidRPr="00B21CC1">
              <w:rPr>
                <w:sz w:val="18"/>
                <w:szCs w:val="18"/>
              </w:rPr>
              <w:t>.</w:t>
            </w:r>
          </w:p>
        </w:tc>
      </w:tr>
      <w:tr w:rsidR="00424DAC" w:rsidRPr="00B21CC1" w:rsidTr="00B21CC1">
        <w:tc>
          <w:tcPr>
            <w:tcW w:w="1728" w:type="dxa"/>
            <w:vAlign w:val="center"/>
          </w:tcPr>
          <w:p w:rsidR="00424DAC" w:rsidRPr="00B21CC1" w:rsidRDefault="00424DAC" w:rsidP="00F5664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21CC1">
              <w:rPr>
                <w:b/>
                <w:sz w:val="18"/>
                <w:szCs w:val="18"/>
              </w:rPr>
              <w:t>STYLISTIC FEATURES</w:t>
            </w:r>
          </w:p>
        </w:tc>
        <w:tc>
          <w:tcPr>
            <w:tcW w:w="2430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 xml:space="preserve">Piece presents a </w:t>
            </w:r>
            <w:r w:rsidR="00B21CC1">
              <w:rPr>
                <w:sz w:val="18"/>
                <w:szCs w:val="18"/>
              </w:rPr>
              <w:t xml:space="preserve">varied, </w:t>
            </w:r>
            <w:r w:rsidRPr="00B21CC1">
              <w:rPr>
                <w:sz w:val="18"/>
                <w:szCs w:val="18"/>
              </w:rPr>
              <w:t xml:space="preserve">purposeful and insightful incorporation of word choice, syntax, organizational structure, and (possibly) dialogue to reflect exemplary imitation of model. </w:t>
            </w:r>
          </w:p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artistically and masterfully incorporates techniques utilized specifically in the model or chosen by student.</w:t>
            </w:r>
          </w:p>
        </w:tc>
        <w:tc>
          <w:tcPr>
            <w:tcW w:w="2250" w:type="dxa"/>
          </w:tcPr>
          <w:p w:rsidR="00424DAC" w:rsidRPr="00B21CC1" w:rsidRDefault="00424DAC" w:rsidP="00F56645">
            <w:pPr>
              <w:pStyle w:val="NoSpacing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presents a purposeful</w:t>
            </w:r>
            <w:r w:rsidR="00B21CC1">
              <w:rPr>
                <w:sz w:val="18"/>
                <w:szCs w:val="18"/>
              </w:rPr>
              <w:t>, varied</w:t>
            </w:r>
            <w:r w:rsidRPr="00B21CC1">
              <w:rPr>
                <w:sz w:val="18"/>
                <w:szCs w:val="18"/>
              </w:rPr>
              <w:t xml:space="preserve"> and logical incorporation of word choice, syntax, organizational structure, and (possibly) dialogue to reflect satisfactory imitation of model.</w:t>
            </w:r>
          </w:p>
          <w:p w:rsidR="00424DAC" w:rsidRPr="00B21CC1" w:rsidRDefault="00424DAC" w:rsidP="00F56645">
            <w:pPr>
              <w:pStyle w:val="NoSpacing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thoughtfully and purposefully incorporates techniques utilized in the model or chosen by student.</w:t>
            </w:r>
          </w:p>
          <w:p w:rsidR="00424DAC" w:rsidRPr="00B21CC1" w:rsidRDefault="00424DAC" w:rsidP="00F56645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40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presents a limited incorporation of word choice, syntax, organizational structure, and (possibly) dialogue to reflect an emerging imitation of model.</w:t>
            </w:r>
          </w:p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includes a limited incorporation of techniques utilized in the model or chosen by student.</w:t>
            </w:r>
          </w:p>
        </w:tc>
        <w:tc>
          <w:tcPr>
            <w:tcW w:w="2268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presents rote, perhaps inaccurate incorporation of word choice, syntax, organizational structure, and (possibly) dialogue to reflect a faulty imitation of model.</w:t>
            </w:r>
          </w:p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Piece includes an irrelevant or faulty incorporation of model techniques or chosen by student.</w:t>
            </w:r>
          </w:p>
        </w:tc>
      </w:tr>
      <w:tr w:rsidR="00424DAC" w:rsidRPr="00B21CC1" w:rsidTr="00B21CC1">
        <w:tc>
          <w:tcPr>
            <w:tcW w:w="1728" w:type="dxa"/>
            <w:vAlign w:val="center"/>
          </w:tcPr>
          <w:p w:rsidR="00424DAC" w:rsidRPr="00B21CC1" w:rsidRDefault="00424DAC" w:rsidP="00F56645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424DAC" w:rsidRPr="00B21CC1" w:rsidRDefault="00424DAC" w:rsidP="00F56645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B21CC1">
              <w:rPr>
                <w:b/>
                <w:sz w:val="18"/>
                <w:szCs w:val="18"/>
              </w:rPr>
              <w:t>GRAMMAR AND CONVENTIONS</w:t>
            </w:r>
          </w:p>
        </w:tc>
        <w:tc>
          <w:tcPr>
            <w:tcW w:w="2430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Controlled and polished use of grammar, mechanics, spelling, and usage with virtually no errors.</w:t>
            </w:r>
          </w:p>
        </w:tc>
        <w:tc>
          <w:tcPr>
            <w:tcW w:w="2250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Adequately controlled use of grammar, mechanics, spelling, and usage with few errors.</w:t>
            </w:r>
          </w:p>
        </w:tc>
        <w:tc>
          <w:tcPr>
            <w:tcW w:w="2340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Limited control of grammar, mechanics, spelling, and usage with many errors.</w:t>
            </w:r>
          </w:p>
        </w:tc>
        <w:tc>
          <w:tcPr>
            <w:tcW w:w="2268" w:type="dxa"/>
          </w:tcPr>
          <w:p w:rsidR="00424DAC" w:rsidRPr="00B21CC1" w:rsidRDefault="00424DAC" w:rsidP="00424DAC">
            <w:pPr>
              <w:pStyle w:val="NoSpacing"/>
              <w:numPr>
                <w:ilvl w:val="0"/>
                <w:numId w:val="1"/>
              </w:numPr>
              <w:ind w:left="245" w:hanging="245"/>
              <w:rPr>
                <w:sz w:val="18"/>
                <w:szCs w:val="18"/>
              </w:rPr>
            </w:pPr>
            <w:r w:rsidRPr="00B21CC1">
              <w:rPr>
                <w:sz w:val="18"/>
                <w:szCs w:val="18"/>
              </w:rPr>
              <w:t>Little to no control of grammar, mechanics, spelling, and usage; repeated errors interfere with meaning.</w:t>
            </w:r>
          </w:p>
        </w:tc>
      </w:tr>
    </w:tbl>
    <w:p w:rsidR="00874DED" w:rsidRPr="00B21CC1" w:rsidRDefault="00874DED" w:rsidP="00874DED">
      <w:pPr>
        <w:pStyle w:val="NoSpacing"/>
        <w:rPr>
          <w:sz w:val="18"/>
          <w:szCs w:val="18"/>
        </w:rPr>
      </w:pPr>
    </w:p>
    <w:p w:rsidR="005A7CE7" w:rsidRDefault="005A7CE7" w:rsidP="005A7CE7">
      <w:pPr>
        <w:pStyle w:val="NoSpacing"/>
        <w:jc w:val="center"/>
        <w:rPr>
          <w:b/>
          <w:sz w:val="18"/>
          <w:szCs w:val="18"/>
        </w:rPr>
      </w:pPr>
      <w:r w:rsidRPr="00B21CC1">
        <w:rPr>
          <w:b/>
          <w:sz w:val="18"/>
          <w:szCs w:val="18"/>
        </w:rPr>
        <w:t xml:space="preserve">TOTAL:             </w:t>
      </w:r>
      <w:r w:rsidR="00224BDD" w:rsidRPr="00B21CC1">
        <w:rPr>
          <w:b/>
          <w:sz w:val="18"/>
          <w:szCs w:val="18"/>
        </w:rPr>
        <w:t>/4</w:t>
      </w:r>
      <w:r w:rsidRPr="00B21CC1">
        <w:rPr>
          <w:b/>
          <w:sz w:val="18"/>
          <w:szCs w:val="18"/>
        </w:rPr>
        <w:t>0</w:t>
      </w:r>
    </w:p>
    <w:p w:rsidR="00B21CC1" w:rsidRDefault="00B21CC1" w:rsidP="005A7CE7">
      <w:pPr>
        <w:pStyle w:val="NoSpacing"/>
        <w:jc w:val="center"/>
        <w:rPr>
          <w:b/>
          <w:sz w:val="18"/>
          <w:szCs w:val="18"/>
        </w:rPr>
      </w:pPr>
    </w:p>
    <w:p w:rsidR="00B21CC1" w:rsidRPr="00B21CC1" w:rsidRDefault="00B21CC1" w:rsidP="005A7CE7">
      <w:pPr>
        <w:pStyle w:val="NoSpacing"/>
        <w:jc w:val="center"/>
        <w:rPr>
          <w:b/>
          <w:sz w:val="18"/>
          <w:szCs w:val="18"/>
        </w:rPr>
      </w:pPr>
    </w:p>
    <w:p w:rsidR="00B21CC1" w:rsidRPr="00B21CC1" w:rsidRDefault="00B21CC1" w:rsidP="00B21CC1">
      <w:pPr>
        <w:pStyle w:val="NoSpacing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2287"/>
        <w:gridCol w:w="2287"/>
        <w:gridCol w:w="2292"/>
        <w:gridCol w:w="2215"/>
      </w:tblGrid>
      <w:tr w:rsidR="00B21CC1" w:rsidTr="008E122E">
        <w:tc>
          <w:tcPr>
            <w:tcW w:w="11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8E122E">
            <w:pPr>
              <w:pStyle w:val="NoSpacing"/>
              <w:jc w:val="center"/>
              <w:rPr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ANALYSIS OF STUDENT PIECE-ANNOTATIONS</w:t>
            </w:r>
          </w:p>
        </w:tc>
      </w:tr>
      <w:tr w:rsidR="00B21CC1" w:rsidTr="00B21C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1" w:rsidRPr="00F95749" w:rsidRDefault="00B21CC1" w:rsidP="008E122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ADVANCED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PROFICIENT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BASIC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BELOW BASIC</w:t>
            </w:r>
          </w:p>
        </w:tc>
      </w:tr>
      <w:tr w:rsidR="00B21CC1" w:rsidTr="00B21C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</w:p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IDENTIFICATION of TECHNIQUE</w:t>
            </w:r>
          </w:p>
          <w:p w:rsidR="00B21CC1" w:rsidRPr="00F95749" w:rsidRDefault="00B21CC1" w:rsidP="008E122E">
            <w:pPr>
              <w:pStyle w:val="NoSpacing"/>
              <w:rPr>
                <w:sz w:val="18"/>
                <w:szCs w:val="18"/>
              </w:rPr>
            </w:pPr>
          </w:p>
          <w:p w:rsidR="00B21CC1" w:rsidRPr="00F95749" w:rsidRDefault="00B21CC1" w:rsidP="008E122E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B21CC1">
            <w:pPr>
              <w:pStyle w:val="NoSpacing"/>
              <w:numPr>
                <w:ilvl w:val="0"/>
                <w:numId w:val="2"/>
              </w:numPr>
              <w:ind w:left="162" w:hanging="180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Annotations are completely accurate in identifying the historical, figurative and genre-specific techniques.</w:t>
            </w:r>
          </w:p>
          <w:p w:rsidR="00B21CC1" w:rsidRPr="00F95749" w:rsidRDefault="00B21CC1" w:rsidP="00B21CC1">
            <w:pPr>
              <w:pStyle w:val="NoSpacing"/>
              <w:numPr>
                <w:ilvl w:val="0"/>
                <w:numId w:val="2"/>
              </w:numPr>
              <w:ind w:left="162" w:hanging="180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Annotations thoroughly address multiple and varied historical, figurative and genre-specific techniques.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B21CC1">
            <w:pPr>
              <w:pStyle w:val="NoSpacing"/>
              <w:numPr>
                <w:ilvl w:val="0"/>
                <w:numId w:val="2"/>
              </w:numPr>
              <w:ind w:left="158" w:hanging="15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Annotations are mostly accurate in identifying the historical, figurative and genre-specific techniques.</w:t>
            </w:r>
          </w:p>
          <w:p w:rsidR="00B21CC1" w:rsidRPr="00F95749" w:rsidRDefault="00B21CC1" w:rsidP="00B21CC1">
            <w:pPr>
              <w:pStyle w:val="NoSpacing"/>
              <w:numPr>
                <w:ilvl w:val="0"/>
                <w:numId w:val="2"/>
              </w:numPr>
              <w:ind w:left="158" w:hanging="15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Annotations address multiple and varied historical, figurative and genre-specific techniques.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B21CC1">
            <w:pPr>
              <w:pStyle w:val="NoSpacing"/>
              <w:numPr>
                <w:ilvl w:val="0"/>
                <w:numId w:val="2"/>
              </w:numPr>
              <w:ind w:left="80" w:hanging="159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Annotations may include some inaccuracies in identifying historical, figurative and genre-specific techniques.</w:t>
            </w:r>
          </w:p>
          <w:p w:rsidR="00B21CC1" w:rsidRPr="00F95749" w:rsidRDefault="00B21CC1" w:rsidP="00B21CC1">
            <w:pPr>
              <w:pStyle w:val="NoSpacing"/>
              <w:numPr>
                <w:ilvl w:val="0"/>
                <w:numId w:val="2"/>
              </w:numPr>
              <w:ind w:left="80" w:hanging="159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Annotations may not address multiple and varied historical, figurative and genre-specific techniques.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B21CC1">
            <w:pPr>
              <w:pStyle w:val="NoSpacing"/>
              <w:numPr>
                <w:ilvl w:val="0"/>
                <w:numId w:val="2"/>
              </w:numPr>
              <w:ind w:left="157" w:hanging="157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Annotations include many inaccuracies in identifying historical, figurative and genre-specific techniques.</w:t>
            </w:r>
          </w:p>
          <w:p w:rsidR="00B21CC1" w:rsidRPr="00F95749" w:rsidRDefault="00B21CC1" w:rsidP="00B21CC1">
            <w:pPr>
              <w:pStyle w:val="NoSpacing"/>
              <w:numPr>
                <w:ilvl w:val="0"/>
                <w:numId w:val="2"/>
              </w:numPr>
              <w:ind w:left="157" w:hanging="157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Annotations neglect to address multiple and varied historical, figurative and genre-specific techniques.</w:t>
            </w:r>
          </w:p>
        </w:tc>
      </w:tr>
      <w:tr w:rsidR="00B21CC1" w:rsidTr="00B21CC1">
        <w:trPr>
          <w:trHeight w:val="2465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ANALYSIS OF</w:t>
            </w:r>
          </w:p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HISTORICAL, FIGRUATIVE, AND GENRE</w:t>
            </w:r>
          </w:p>
          <w:p w:rsidR="00B21CC1" w:rsidRPr="00F95749" w:rsidRDefault="00B21CC1" w:rsidP="00B21CC1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CONTENT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1" w:rsidRPr="00F95749" w:rsidRDefault="00B21CC1" w:rsidP="008E122E">
            <w:pPr>
              <w:pStyle w:val="NoSpacing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Analysis is accurate, insightful, and thorough both in justifying the intent and resulting effect of student choices AND in connecting those choices to historical antecedents, figurative/stylistic models, and genre models.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1" w:rsidRPr="00F95749" w:rsidRDefault="00B21CC1" w:rsidP="008E122E">
            <w:pPr>
              <w:pStyle w:val="NoSpacing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Analysis is mostly accurate, adequately perceptive, and thorough both in justifying the intent and resulting effect of student choices AND in connecting those choices to historical antecedents, figurative/stylistic models, and genre models.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1" w:rsidRPr="00F95749" w:rsidRDefault="00B21CC1" w:rsidP="008E122E">
            <w:pPr>
              <w:pStyle w:val="NoSpacing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Analysis may contain some inaccuracies, limited understanding, or cursory explanation both in justifying the intent and resulting effect of student choices AND in connecting those choices to historical antecedents, figurative/stylistic models, and genre model</w:t>
            </w:r>
            <w:r>
              <w:rPr>
                <w:sz w:val="18"/>
                <w:szCs w:val="18"/>
              </w:rPr>
              <w:t>s.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1" w:rsidRPr="00F95749" w:rsidRDefault="00B21CC1" w:rsidP="008E122E">
            <w:pPr>
              <w:pStyle w:val="NoSpacing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Analysis contains repeated inaccuracies, limited understanding, or weak explanation both in justifying the intent and resulting effect of student choices AND in connecting those choices to historical antecedents, figurative/stylistic models, and genre model</w:t>
            </w:r>
            <w:r>
              <w:rPr>
                <w:sz w:val="18"/>
                <w:szCs w:val="18"/>
              </w:rPr>
              <w:t>s.</w:t>
            </w:r>
          </w:p>
        </w:tc>
      </w:tr>
      <w:tr w:rsidR="00B21CC1" w:rsidTr="00B21CC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C1" w:rsidRPr="00F95749" w:rsidRDefault="00B21CC1" w:rsidP="008E122E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F95749">
              <w:rPr>
                <w:b/>
                <w:sz w:val="18"/>
                <w:szCs w:val="18"/>
              </w:rPr>
              <w:t>GRAMMAR AND CONVENTIONS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C1" w:rsidRPr="00F95749" w:rsidRDefault="00B21CC1" w:rsidP="00B21CC1">
            <w:pPr>
              <w:pStyle w:val="NoSpacing"/>
              <w:numPr>
                <w:ilvl w:val="0"/>
                <w:numId w:val="3"/>
              </w:numPr>
              <w:ind w:left="72" w:hanging="14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Controlled and polished use of grammar, mechanics, spelling, and usage with virtually no errors.</w:t>
            </w:r>
          </w:p>
          <w:p w:rsidR="00B21CC1" w:rsidRPr="00F95749" w:rsidRDefault="00B21CC1" w:rsidP="00B21CC1">
            <w:pPr>
              <w:pStyle w:val="NoSpacing"/>
              <w:numPr>
                <w:ilvl w:val="0"/>
                <w:numId w:val="3"/>
              </w:numPr>
              <w:ind w:left="72" w:hanging="14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Thoughtful, varied sophisticated diction and syntax.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B21CC1">
            <w:pPr>
              <w:pStyle w:val="NoSpacing"/>
              <w:numPr>
                <w:ilvl w:val="0"/>
                <w:numId w:val="3"/>
              </w:numPr>
              <w:ind w:left="72" w:hanging="14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Adequately controlled use of grammar, mechanics, spelling, and usage with few errors.</w:t>
            </w:r>
          </w:p>
          <w:p w:rsidR="00B21CC1" w:rsidRPr="00F95749" w:rsidRDefault="00B21CC1" w:rsidP="00B21CC1">
            <w:pPr>
              <w:pStyle w:val="NoSpacing"/>
              <w:numPr>
                <w:ilvl w:val="0"/>
                <w:numId w:val="3"/>
              </w:numPr>
              <w:ind w:left="72" w:hanging="14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Purposeful, varied and correct diction and syntax.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B21CC1">
            <w:pPr>
              <w:pStyle w:val="NoSpacing"/>
              <w:numPr>
                <w:ilvl w:val="0"/>
                <w:numId w:val="3"/>
              </w:numPr>
              <w:ind w:left="72" w:hanging="14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Limited control of grammar, mechanics, spelling, and usage with many errors.</w:t>
            </w:r>
          </w:p>
          <w:p w:rsidR="00B21CC1" w:rsidRPr="00F95749" w:rsidRDefault="00B21CC1" w:rsidP="00B21CC1">
            <w:pPr>
              <w:pStyle w:val="NoSpacing"/>
              <w:numPr>
                <w:ilvl w:val="0"/>
                <w:numId w:val="3"/>
              </w:numPr>
              <w:ind w:left="72" w:hanging="14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Dull, unvaried, or incorrect diction and syntax.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CC1" w:rsidRPr="00F95749" w:rsidRDefault="00B21CC1" w:rsidP="00B21CC1">
            <w:pPr>
              <w:pStyle w:val="NoSpacing"/>
              <w:numPr>
                <w:ilvl w:val="0"/>
                <w:numId w:val="3"/>
              </w:numPr>
              <w:ind w:left="72" w:hanging="14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Little to no control of grammar, mechanics, spelling, and usage; repeated errors interfere with meaning.</w:t>
            </w:r>
          </w:p>
          <w:p w:rsidR="00B21CC1" w:rsidRPr="00F95749" w:rsidRDefault="00B21CC1" w:rsidP="00B21CC1">
            <w:pPr>
              <w:pStyle w:val="NoSpacing"/>
              <w:numPr>
                <w:ilvl w:val="0"/>
                <w:numId w:val="3"/>
              </w:numPr>
              <w:ind w:left="72" w:hanging="148"/>
              <w:rPr>
                <w:sz w:val="18"/>
                <w:szCs w:val="18"/>
              </w:rPr>
            </w:pPr>
            <w:r w:rsidRPr="00F95749">
              <w:rPr>
                <w:sz w:val="18"/>
                <w:szCs w:val="18"/>
              </w:rPr>
              <w:t>Serious errors or lack of originality in diction and syntax.</w:t>
            </w:r>
          </w:p>
        </w:tc>
      </w:tr>
    </w:tbl>
    <w:p w:rsidR="007A0CFB" w:rsidRDefault="007A0CFB" w:rsidP="00B21CC1">
      <w:pPr>
        <w:pStyle w:val="NoSpacing"/>
        <w:jc w:val="center"/>
        <w:rPr>
          <w:b/>
          <w:sz w:val="20"/>
          <w:szCs w:val="20"/>
        </w:rPr>
      </w:pPr>
    </w:p>
    <w:p w:rsidR="00B21CC1" w:rsidRPr="00B21CC1" w:rsidRDefault="00B21CC1" w:rsidP="00B21CC1">
      <w:pPr>
        <w:pStyle w:val="NoSpacing"/>
        <w:jc w:val="center"/>
        <w:rPr>
          <w:b/>
          <w:sz w:val="20"/>
          <w:szCs w:val="20"/>
        </w:rPr>
      </w:pPr>
      <w:bookmarkStart w:id="0" w:name="_GoBack"/>
      <w:bookmarkEnd w:id="0"/>
      <w:r w:rsidRPr="00B21CC1">
        <w:rPr>
          <w:b/>
          <w:sz w:val="20"/>
          <w:szCs w:val="20"/>
        </w:rPr>
        <w:t>TOTAL:                 /40</w:t>
      </w:r>
    </w:p>
    <w:sectPr w:rsidR="00B21CC1" w:rsidRPr="00B21CC1" w:rsidSect="00874D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E650A"/>
    <w:multiLevelType w:val="hybridMultilevel"/>
    <w:tmpl w:val="FBDE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5453C"/>
    <w:multiLevelType w:val="hybridMultilevel"/>
    <w:tmpl w:val="90F2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19C1"/>
    <w:multiLevelType w:val="hybridMultilevel"/>
    <w:tmpl w:val="5444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ED"/>
    <w:rsid w:val="001D5057"/>
    <w:rsid w:val="00224BDD"/>
    <w:rsid w:val="00323C7E"/>
    <w:rsid w:val="00424DAC"/>
    <w:rsid w:val="005A7CE7"/>
    <w:rsid w:val="007A0CFB"/>
    <w:rsid w:val="00874DED"/>
    <w:rsid w:val="00B21CC1"/>
    <w:rsid w:val="00C3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718E0-BAEF-4E03-BFAA-C83F04D8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DED"/>
    <w:pPr>
      <w:spacing w:after="0" w:line="240" w:lineRule="auto"/>
    </w:pPr>
  </w:style>
  <w:style w:type="table" w:styleId="TableGrid">
    <w:name w:val="Table Grid"/>
    <w:basedOn w:val="TableNormal"/>
    <w:uiPriority w:val="59"/>
    <w:rsid w:val="00874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REMAR, COLLEEN</cp:lastModifiedBy>
  <cp:revision>3</cp:revision>
  <cp:lastPrinted>2015-12-14T17:28:00Z</cp:lastPrinted>
  <dcterms:created xsi:type="dcterms:W3CDTF">2015-12-14T17:28:00Z</dcterms:created>
  <dcterms:modified xsi:type="dcterms:W3CDTF">2015-12-14T17:30:00Z</dcterms:modified>
</cp:coreProperties>
</file>